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AD1" w:rsidRDefault="00A6519C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347035</wp:posOffset>
            </wp:positionH>
            <wp:positionV relativeFrom="page">
              <wp:posOffset>336705</wp:posOffset>
            </wp:positionV>
            <wp:extent cx="953770" cy="1416050"/>
            <wp:effectExtent l="0" t="0" r="0" b="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519C" w:rsidRPr="00190E24" w:rsidRDefault="00A6519C">
      <w:pPr>
        <w:rPr>
          <w:sz w:val="24"/>
          <w:szCs w:val="24"/>
        </w:rPr>
      </w:pPr>
    </w:p>
    <w:p w:rsidR="00A6519C" w:rsidRPr="00190E24" w:rsidRDefault="00A6519C" w:rsidP="00A6519C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19C" w:rsidRPr="00190E24" w:rsidRDefault="00A6519C" w:rsidP="00A6519C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90E24">
        <w:rPr>
          <w:rFonts w:ascii="Times New Roman" w:hAnsi="Times New Roman" w:cs="Times New Roman"/>
          <w:b/>
          <w:sz w:val="24"/>
          <w:szCs w:val="24"/>
        </w:rPr>
        <w:t>Anexă</w:t>
      </w:r>
      <w:proofErr w:type="spellEnd"/>
    </w:p>
    <w:p w:rsidR="00A6519C" w:rsidRPr="00190E24" w:rsidRDefault="00A6519C" w:rsidP="00A651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190E24">
        <w:rPr>
          <w:rFonts w:ascii="Times New Roman" w:hAnsi="Times New Roman" w:cs="Times New Roman"/>
          <w:b/>
          <w:sz w:val="24"/>
          <w:szCs w:val="24"/>
        </w:rPr>
        <w:t>la</w:t>
      </w:r>
      <w:proofErr w:type="gramEnd"/>
      <w:r w:rsidRPr="00190E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0E24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 w:rsidRPr="00190E24">
        <w:rPr>
          <w:rFonts w:ascii="Times New Roman" w:hAnsi="Times New Roman" w:cs="Times New Roman"/>
          <w:b/>
          <w:sz w:val="24"/>
          <w:szCs w:val="24"/>
        </w:rPr>
        <w:t xml:space="preserve">  de </w:t>
      </w:r>
    </w:p>
    <w:p w:rsidR="00A6519C" w:rsidRPr="00190E24" w:rsidRDefault="00A6519C" w:rsidP="00A651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19C" w:rsidRPr="00190E24" w:rsidRDefault="00A6519C" w:rsidP="00A6519C">
      <w:pPr>
        <w:spacing w:after="0" w:line="240" w:lineRule="auto"/>
        <w:rPr>
          <w:rFonts w:ascii="Times New Roman" w:hAnsi="Times New Roman"/>
          <w:b/>
          <w:sz w:val="24"/>
          <w:szCs w:val="24"/>
          <w:lang w:val="ro-RO" w:eastAsia="ro-RO"/>
        </w:rPr>
      </w:pPr>
      <w:r w:rsidRPr="00190E24">
        <w:rPr>
          <w:rFonts w:ascii="Times New Roman" w:hAnsi="Times New Roman"/>
          <w:b/>
          <w:sz w:val="24"/>
          <w:szCs w:val="24"/>
          <w:lang w:val="ro-RO" w:eastAsia="ro-RO"/>
        </w:rPr>
        <w:t xml:space="preserve">                                                                                                                                                               </w:t>
      </w:r>
      <w:r w:rsidR="003A5E5F">
        <w:rPr>
          <w:rFonts w:ascii="Times New Roman" w:hAnsi="Times New Roman"/>
          <w:b/>
          <w:sz w:val="24"/>
          <w:szCs w:val="24"/>
          <w:lang w:val="ro-RO" w:eastAsia="ro-RO"/>
        </w:rPr>
        <w:t xml:space="preserve">                                   </w:t>
      </w:r>
      <w:bookmarkStart w:id="0" w:name="_GoBack"/>
      <w:bookmarkEnd w:id="0"/>
      <w:r w:rsidRPr="00190E24">
        <w:rPr>
          <w:rFonts w:ascii="Times New Roman" w:hAnsi="Times New Roman"/>
          <w:b/>
          <w:sz w:val="24"/>
          <w:szCs w:val="24"/>
          <w:lang w:val="ro-RO" w:eastAsia="ro-RO"/>
        </w:rPr>
        <w:t xml:space="preserve"> Anexa</w:t>
      </w:r>
    </w:p>
    <w:p w:rsidR="00A6519C" w:rsidRPr="00190E24" w:rsidRDefault="00A6519C" w:rsidP="00A6519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 w:eastAsia="ro-RO"/>
        </w:rPr>
      </w:pPr>
      <w:r w:rsidRPr="00190E24">
        <w:rPr>
          <w:rFonts w:ascii="Times New Roman" w:hAnsi="Times New Roman"/>
          <w:b/>
          <w:sz w:val="24"/>
          <w:szCs w:val="24"/>
          <w:lang w:val="ro-RO" w:eastAsia="ro-RO"/>
        </w:rPr>
        <w:t>la HCL nr.11/30.04.2020</w:t>
      </w:r>
      <w:r w:rsidRPr="00190E24">
        <w:rPr>
          <w:rFonts w:ascii="Times New Roman" w:hAnsi="Times New Roman"/>
          <w:sz w:val="24"/>
          <w:szCs w:val="24"/>
          <w:lang w:val="ro-RO" w:eastAsia="ro-RO"/>
        </w:rPr>
        <w:tab/>
      </w: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sz w:val="24"/>
          <w:szCs w:val="24"/>
          <w:lang w:val="ro-RO" w:eastAsia="ro-RO"/>
        </w:rPr>
      </w:pPr>
    </w:p>
    <w:p w:rsidR="00A6519C" w:rsidRPr="00190E24" w:rsidRDefault="00A6519C" w:rsidP="00A6519C">
      <w:pPr>
        <w:spacing w:after="0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  <w:r w:rsidRPr="00190E24">
        <w:rPr>
          <w:rFonts w:ascii="Times New Roman" w:hAnsi="Times New Roman"/>
          <w:b/>
          <w:sz w:val="24"/>
          <w:szCs w:val="24"/>
          <w:lang w:val="ro-RO" w:eastAsia="ro-RO"/>
        </w:rPr>
        <w:t>REȚEAUA  ȘCOLARĂ  A   UNITĂȚILOR  DE  ÎNVĂȚĂMÂNT PREUNIVERSITAR DE STAT DE PE RAZA</w:t>
      </w:r>
    </w:p>
    <w:p w:rsidR="00A6519C" w:rsidRPr="00190E24" w:rsidRDefault="00A6519C" w:rsidP="00A651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  <w:r w:rsidRPr="00190E24">
        <w:rPr>
          <w:rFonts w:ascii="Times New Roman" w:hAnsi="Times New Roman"/>
          <w:b/>
          <w:sz w:val="24"/>
          <w:szCs w:val="24"/>
          <w:lang w:val="ro-RO" w:eastAsia="ro-RO"/>
        </w:rPr>
        <w:t>T</w:t>
      </w:r>
      <w:r w:rsidRPr="00190E24">
        <w:rPr>
          <w:rFonts w:ascii="Times New Roman" w:hAnsi="Times New Roman"/>
          <w:b/>
          <w:sz w:val="24"/>
          <w:szCs w:val="24"/>
          <w:lang w:val="ro-RO" w:eastAsia="ro-RO"/>
        </w:rPr>
        <w:t>ERITORIALĂ A</w:t>
      </w:r>
      <w:r w:rsidRPr="00190E24">
        <w:rPr>
          <w:rFonts w:ascii="Times New Roman" w:hAnsi="Times New Roman"/>
          <w:b/>
          <w:sz w:val="24"/>
          <w:szCs w:val="24"/>
          <w:lang w:val="ro-RO" w:eastAsia="ro-RO"/>
        </w:rPr>
        <w:t xml:space="preserve"> </w:t>
      </w:r>
      <w:r w:rsidRPr="00190E24">
        <w:rPr>
          <w:rFonts w:ascii="Times New Roman" w:hAnsi="Times New Roman"/>
          <w:b/>
          <w:sz w:val="24"/>
          <w:szCs w:val="24"/>
          <w:lang w:val="ro-RO" w:eastAsia="ro-RO"/>
        </w:rPr>
        <w:t>COMUNEI VĂLIȘOARA,  PENTRU ANUL ȘCOLAR 2020- 2021</w:t>
      </w:r>
      <w:r w:rsidRPr="00190E2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ge">
                  <wp:posOffset>257175</wp:posOffset>
                </wp:positionV>
                <wp:extent cx="3724275" cy="1428115"/>
                <wp:effectExtent l="0" t="0" r="9525" b="63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42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519C" w:rsidRPr="001B1B74" w:rsidRDefault="00A6519C" w:rsidP="00A6519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OMÂNIA</w:t>
                            </w:r>
                          </w:p>
                          <w:p w:rsidR="00A6519C" w:rsidRPr="001B1B74" w:rsidRDefault="00A6519C" w:rsidP="00A6519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A6519C" w:rsidRDefault="00A6519C" w:rsidP="00A6519C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COMUNA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</w:p>
                          <w:p w:rsidR="00A6519C" w:rsidRPr="001B1B74" w:rsidRDefault="00A6519C" w:rsidP="00A6519C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CONSILIUL LOCAL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A6519C" w:rsidRPr="000F7E9D" w:rsidRDefault="00A6519C" w:rsidP="00A6519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Com. </w:t>
                            </w:r>
                            <w:proofErr w:type="spellStart"/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</w:rPr>
                              <w:t>Vălișoara</w:t>
                            </w:r>
                            <w:proofErr w:type="spellEnd"/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, sat </w:t>
                            </w:r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A6519C" w:rsidRPr="000F7E9D" w:rsidRDefault="00A6519C" w:rsidP="00A6519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A6519C" w:rsidRPr="000F7E9D" w:rsidRDefault="00A6519C" w:rsidP="00A6519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position:absolute;left:0;text-align:left;margin-left:138pt;margin-top:20.25pt;width:293.25pt;height:11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" stroked="f">
                <v:textbox>
                  <w:txbxContent>
                    <w:p w:rsidR="00A6519C" w:rsidRPr="001B1B74" w:rsidRDefault="00A6519C" w:rsidP="00A6519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OMÂNIA</w:t>
                      </w:r>
                    </w:p>
                    <w:p w:rsidR="00A6519C" w:rsidRPr="001B1B74" w:rsidRDefault="00A6519C" w:rsidP="00A6519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A6519C" w:rsidRDefault="00A6519C" w:rsidP="00A6519C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COMUNA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</w:p>
                    <w:p w:rsidR="00A6519C" w:rsidRPr="001B1B74" w:rsidRDefault="00A6519C" w:rsidP="00A6519C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CONSILIUL LOCAL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A6519C" w:rsidRPr="000F7E9D" w:rsidRDefault="00A6519C" w:rsidP="00A6519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0F7E9D">
                        <w:rPr>
                          <w:rFonts w:ascii="Times New Roman" w:hAnsi="Times New Roman" w:cs="Times New Roman"/>
                          <w:b/>
                        </w:rPr>
                        <w:t xml:space="preserve">Com. </w:t>
                      </w:r>
                      <w:proofErr w:type="spellStart"/>
                      <w:r w:rsidRPr="000F7E9D">
                        <w:rPr>
                          <w:rFonts w:ascii="Times New Roman" w:hAnsi="Times New Roman" w:cs="Times New Roman"/>
                          <w:b/>
                        </w:rPr>
                        <w:t>Vălișoara</w:t>
                      </w:r>
                      <w:proofErr w:type="spellEnd"/>
                      <w:r w:rsidRPr="000F7E9D">
                        <w:rPr>
                          <w:rFonts w:ascii="Times New Roman" w:hAnsi="Times New Roman" w:cs="Times New Roman"/>
                          <w:b/>
                        </w:rPr>
                        <w:t xml:space="preserve">, sat </w:t>
                      </w:r>
                      <w:r w:rsidRPr="000F7E9D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Vălișoara, nr. 194, cod poștal 337520</w:t>
                      </w:r>
                    </w:p>
                    <w:p w:rsidR="00A6519C" w:rsidRPr="000F7E9D" w:rsidRDefault="00A6519C" w:rsidP="00A6519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0F7E9D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Tel: 0254 265 432, Fax: 0254 265 400</w:t>
                      </w:r>
                    </w:p>
                    <w:p w:rsidR="00A6519C" w:rsidRPr="000F7E9D" w:rsidRDefault="00A6519C" w:rsidP="00A6519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0F7E9D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190E24">
        <w:rPr>
          <w:rFonts w:ascii="Times New Roman" w:hAnsi="Times New Roman"/>
          <w:b/>
          <w:sz w:val="24"/>
          <w:szCs w:val="24"/>
          <w:lang w:val="ro-RO" w:eastAsia="ro-RO"/>
        </w:rPr>
        <w:t xml:space="preserve"> </w:t>
      </w: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A6519C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190E24" w:rsidRDefault="00190E24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190E24" w:rsidRDefault="00190E24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190E24" w:rsidRPr="00190E24" w:rsidRDefault="00190E24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A6519C" w:rsidRPr="00190E24" w:rsidRDefault="00A6519C" w:rsidP="00A6519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</w:p>
    <w:p w:rsidR="00190E24" w:rsidRDefault="00AA3418" w:rsidP="00A65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E2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90E24" w:rsidRDefault="00190E24" w:rsidP="00A65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19C" w:rsidRPr="00190E24" w:rsidRDefault="00AA3418" w:rsidP="00A65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E24">
        <w:rPr>
          <w:rFonts w:ascii="Times New Roman" w:hAnsi="Times New Roman" w:cs="Times New Roman"/>
          <w:sz w:val="24"/>
          <w:szCs w:val="24"/>
        </w:rPr>
        <w:t xml:space="preserve"> </w:t>
      </w:r>
      <w:r w:rsidR="00A6519C" w:rsidRPr="00190E24">
        <w:rPr>
          <w:rFonts w:ascii="Times New Roman" w:hAnsi="Times New Roman" w:cs="Times New Roman"/>
          <w:sz w:val="24"/>
          <w:szCs w:val="24"/>
        </w:rPr>
        <w:t>PREŞEDINTE DE ŞEDINŢĂ,</w:t>
      </w:r>
      <w:r w:rsidR="00A6519C" w:rsidRPr="00190E24">
        <w:rPr>
          <w:rFonts w:ascii="Times New Roman" w:hAnsi="Times New Roman" w:cs="Times New Roman"/>
          <w:sz w:val="24"/>
          <w:szCs w:val="24"/>
        </w:rPr>
        <w:tab/>
      </w:r>
      <w:r w:rsidR="00A6519C" w:rsidRPr="00190E24">
        <w:rPr>
          <w:rFonts w:ascii="Times New Roman" w:hAnsi="Times New Roman" w:cs="Times New Roman"/>
          <w:sz w:val="24"/>
          <w:szCs w:val="24"/>
        </w:rPr>
        <w:tab/>
      </w:r>
      <w:r w:rsidR="00A6519C" w:rsidRPr="00190E24">
        <w:rPr>
          <w:rFonts w:ascii="Times New Roman" w:hAnsi="Times New Roman" w:cs="Times New Roman"/>
          <w:sz w:val="24"/>
          <w:szCs w:val="24"/>
        </w:rPr>
        <w:tab/>
      </w:r>
      <w:r w:rsidR="00A6519C" w:rsidRPr="00190E2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A6519C" w:rsidRPr="00190E24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6519C" w:rsidRPr="00190E24">
        <w:rPr>
          <w:rFonts w:ascii="Times New Roman" w:hAnsi="Times New Roman" w:cs="Times New Roman"/>
          <w:sz w:val="24"/>
          <w:szCs w:val="24"/>
        </w:rPr>
        <w:t>CONTRASEMNEAZĂ,</w:t>
      </w:r>
    </w:p>
    <w:p w:rsidR="00A6519C" w:rsidRPr="00190E24" w:rsidRDefault="00A6519C" w:rsidP="00A65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E2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Pr="00190E24">
        <w:rPr>
          <w:rFonts w:ascii="Times New Roman" w:hAnsi="Times New Roman" w:cs="Times New Roman"/>
          <w:sz w:val="24"/>
          <w:szCs w:val="24"/>
        </w:rPr>
        <w:t>Avram</w:t>
      </w:r>
      <w:proofErr w:type="spellEnd"/>
      <w:r w:rsidRPr="00190E24">
        <w:rPr>
          <w:rFonts w:ascii="Times New Roman" w:hAnsi="Times New Roman" w:cs="Times New Roman"/>
          <w:sz w:val="24"/>
          <w:szCs w:val="24"/>
        </w:rPr>
        <w:t xml:space="preserve"> Florin -</w:t>
      </w:r>
      <w:proofErr w:type="spellStart"/>
      <w:r w:rsidRPr="00190E24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ab/>
      </w:r>
      <w:r w:rsidRPr="00190E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Pr="00190E24">
        <w:rPr>
          <w:rFonts w:ascii="Times New Roman" w:hAnsi="Times New Roman" w:cs="Times New Roman"/>
          <w:sz w:val="24"/>
          <w:szCs w:val="24"/>
        </w:rPr>
        <w:t>SECRETAR GENERAL</w:t>
      </w:r>
    </w:p>
    <w:p w:rsidR="00A6519C" w:rsidRPr="00190E24" w:rsidRDefault="00A6519C" w:rsidP="00A6519C">
      <w:pPr>
        <w:spacing w:after="0" w:line="240" w:lineRule="auto"/>
        <w:ind w:left="8640"/>
        <w:rPr>
          <w:rFonts w:ascii="Times New Roman" w:hAnsi="Times New Roman" w:cs="Times New Roman"/>
          <w:sz w:val="24"/>
          <w:szCs w:val="24"/>
        </w:rPr>
      </w:pPr>
      <w:r w:rsidRPr="00190E2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spellStart"/>
      <w:r w:rsidRPr="00190E24">
        <w:rPr>
          <w:rFonts w:ascii="Times New Roman" w:hAnsi="Times New Roman" w:cs="Times New Roman"/>
          <w:sz w:val="24"/>
          <w:szCs w:val="24"/>
        </w:rPr>
        <w:t>Muntea</w:t>
      </w:r>
      <w:proofErr w:type="spellEnd"/>
      <w:r w:rsidRPr="0019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E24">
        <w:rPr>
          <w:rFonts w:ascii="Times New Roman" w:hAnsi="Times New Roman" w:cs="Times New Roman"/>
          <w:sz w:val="24"/>
          <w:szCs w:val="24"/>
        </w:rPr>
        <w:t>Dorina</w:t>
      </w:r>
      <w:proofErr w:type="spellEnd"/>
      <w:r w:rsidRPr="00190E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6519C" w:rsidRPr="00190E24" w:rsidRDefault="00190E24" w:rsidP="00225F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proofErr w:type="gramStart"/>
      <w:r w:rsidRPr="002B567E">
        <w:rPr>
          <w:rFonts w:ascii="Times New Roman" w:hAnsi="Times New Roman" w:cs="Times New Roman"/>
          <w:sz w:val="24"/>
          <w:szCs w:val="24"/>
        </w:rPr>
        <w:t>,  30.04.2020</w:t>
      </w:r>
      <w:proofErr w:type="gramEnd"/>
    </w:p>
    <w:sectPr w:rsidR="00A6519C" w:rsidRPr="00190E24" w:rsidSect="00190E24">
      <w:footerReference w:type="default" r:id="rId7"/>
      <w:footerReference w:type="first" r:id="rId8"/>
      <w:pgSz w:w="15840" w:h="12240" w:orient="landscape"/>
      <w:pgMar w:top="270" w:right="540" w:bottom="450" w:left="1440" w:header="720" w:footer="9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418" w:rsidRDefault="00AA3418" w:rsidP="00AA3418">
      <w:pPr>
        <w:spacing w:after="0" w:line="240" w:lineRule="auto"/>
      </w:pPr>
      <w:r>
        <w:separator/>
      </w:r>
    </w:p>
  </w:endnote>
  <w:endnote w:type="continuationSeparator" w:id="0">
    <w:p w:rsidR="00AA3418" w:rsidRDefault="00AA3418" w:rsidP="00AA3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418" w:rsidRDefault="00AA3418" w:rsidP="00AA3418">
    <w:pPr>
      <w:pStyle w:val="Subsol"/>
      <w:ind w:left="13680"/>
      <w:jc w:val="both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4598894"/>
      <w:docPartObj>
        <w:docPartGallery w:val="Page Numbers (Bottom of Page)"/>
        <w:docPartUnique/>
      </w:docPartObj>
    </w:sdtPr>
    <w:sdtContent>
      <w:p w:rsidR="00AA3418" w:rsidRDefault="00AA3418">
        <w:pPr>
          <w:pStyle w:val="Subsol"/>
          <w:jc w:val="right"/>
        </w:pPr>
        <w:r>
          <w:t>3</w:t>
        </w:r>
      </w:p>
    </w:sdtContent>
  </w:sdt>
  <w:p w:rsidR="00AA3418" w:rsidRDefault="00AA341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418" w:rsidRDefault="00AA3418" w:rsidP="00AA3418">
      <w:pPr>
        <w:spacing w:after="0" w:line="240" w:lineRule="auto"/>
      </w:pPr>
      <w:r>
        <w:separator/>
      </w:r>
    </w:p>
  </w:footnote>
  <w:footnote w:type="continuationSeparator" w:id="0">
    <w:p w:rsidR="00AA3418" w:rsidRDefault="00AA3418" w:rsidP="00AA34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D7"/>
    <w:rsid w:val="00190DD7"/>
    <w:rsid w:val="00190E24"/>
    <w:rsid w:val="001B29CF"/>
    <w:rsid w:val="00225FA1"/>
    <w:rsid w:val="003A5E5F"/>
    <w:rsid w:val="00590FF9"/>
    <w:rsid w:val="006049A6"/>
    <w:rsid w:val="00A6519C"/>
    <w:rsid w:val="00AA3418"/>
    <w:rsid w:val="00B50777"/>
    <w:rsid w:val="00D449C3"/>
    <w:rsid w:val="00F64CC1"/>
    <w:rsid w:val="00FD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2B1874-BECD-4E45-9A5C-792F89C4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A3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A3418"/>
    <w:rPr>
      <w:rFonts w:ascii="Segoe UI" w:hAnsi="Segoe UI" w:cs="Segoe UI"/>
      <w:sz w:val="18"/>
      <w:szCs w:val="18"/>
    </w:rPr>
  </w:style>
  <w:style w:type="paragraph" w:styleId="Antet">
    <w:name w:val="header"/>
    <w:basedOn w:val="Normal"/>
    <w:link w:val="AntetCaracter"/>
    <w:uiPriority w:val="99"/>
    <w:unhideWhenUsed/>
    <w:rsid w:val="00AA3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A3418"/>
  </w:style>
  <w:style w:type="paragraph" w:styleId="Subsol">
    <w:name w:val="footer"/>
    <w:basedOn w:val="Normal"/>
    <w:link w:val="SubsolCaracter"/>
    <w:uiPriority w:val="99"/>
    <w:unhideWhenUsed/>
    <w:rsid w:val="00AA3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A3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Secretara</cp:lastModifiedBy>
  <cp:revision>6</cp:revision>
  <cp:lastPrinted>2020-05-03T10:02:00Z</cp:lastPrinted>
  <dcterms:created xsi:type="dcterms:W3CDTF">2020-05-03T09:39:00Z</dcterms:created>
  <dcterms:modified xsi:type="dcterms:W3CDTF">2020-05-03T10:34:00Z</dcterms:modified>
</cp:coreProperties>
</file>